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21DDF768" w14:textId="77777777" w:rsidR="00D9372C" w:rsidRPr="00F434E6" w:rsidRDefault="00D9372C" w:rsidP="00D9372C">
      <w:pPr>
        <w:spacing w:after="0" w:line="276" w:lineRule="auto"/>
        <w:rPr>
          <w:rFonts w:ascii="Calibri" w:eastAsia="Calibri" w:hAnsi="Calibri" w:cs="Times New Roman"/>
          <w:color w:val="FF0000"/>
        </w:rPr>
      </w:pPr>
      <w:r w:rsidRPr="00D9372C">
        <w:rPr>
          <w:rFonts w:ascii="Calibri" w:eastAsia="Calibri" w:hAnsi="Calibri" w:cs="Times New Roman"/>
        </w:rPr>
        <w:t>Sionkova 1502/9, 713 00 Slezská Ostrava-Ostrava, parcela číslo 5049, zastavěná plocha a nádvoří</w:t>
      </w:r>
    </w:p>
    <w:p w14:paraId="27E10C62" w14:textId="3AE99D8C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550BE163" w14:textId="64975634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 xml:space="preserve">Varšavská 1866/103, </w:t>
      </w:r>
      <w:proofErr w:type="spellStart"/>
      <w:r w:rsidRPr="00B575D5">
        <w:rPr>
          <w:rFonts w:ascii="Calibri" w:eastAsia="Calibri" w:hAnsi="Calibri" w:cs="Times New Roman"/>
        </w:rPr>
        <w:t>Hulváky</w:t>
      </w:r>
      <w:proofErr w:type="spellEnd"/>
      <w:r w:rsidRPr="00B575D5">
        <w:rPr>
          <w:rFonts w:ascii="Calibri" w:eastAsia="Calibri" w:hAnsi="Calibri" w:cs="Times New Roman"/>
        </w:rPr>
        <w:t>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Zastoupena :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</w:t>
      </w:r>
      <w:proofErr w:type="spellStart"/>
      <w:r w:rsidRPr="000F2D2C">
        <w:rPr>
          <w:rFonts w:ascii="Calibri" w:eastAsia="Calibri" w:hAnsi="Calibri" w:cs="Times New Roman"/>
        </w:rPr>
        <w:t>Hořelka</w:t>
      </w:r>
      <w:proofErr w:type="spellEnd"/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a) základní informace o rozhodnutích nebo opatřeních, na jejichž základě byla stavba povolena - označení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18D990C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f) výčet a závěry provedených průzkumů a rozborů - geologický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-130 mm škvárový násyp s dřevěnými polštáři </w:t>
      </w:r>
      <w:proofErr w:type="spellStart"/>
      <w:r>
        <w:rPr>
          <w:rFonts w:eastAsia="SimSun"/>
          <w:szCs w:val="24"/>
          <w:lang w:eastAsia="ja-JP"/>
        </w:rPr>
        <w:t>tl</w:t>
      </w:r>
      <w:proofErr w:type="spellEnd"/>
      <w:r>
        <w:rPr>
          <w:rFonts w:eastAsia="SimSun"/>
          <w:szCs w:val="24"/>
          <w:lang w:eastAsia="ja-JP"/>
        </w:rPr>
        <w:t>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 xml:space="preserve">nad 1.PP </w:t>
      </w:r>
      <w:r w:rsidR="00E97A2C">
        <w:rPr>
          <w:rFonts w:eastAsia="SimSun"/>
          <w:szCs w:val="24"/>
          <w:lang w:eastAsia="ja-JP"/>
        </w:rPr>
        <w:t xml:space="preserve"> a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671728E4" w:rsidR="007A2D5E" w:rsidRDefault="002B5C60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001CF84C" wp14:editId="32E62CB9">
            <wp:extent cx="5501802" cy="3372522"/>
            <wp:effectExtent l="0" t="0" r="381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657" cy="337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</w:t>
      </w:r>
      <w:proofErr w:type="spellStart"/>
      <w:r w:rsidR="00D73070">
        <w:rPr>
          <w:rFonts w:eastAsia="SimSun"/>
          <w:szCs w:val="24"/>
          <w:lang w:eastAsia="ja-JP"/>
        </w:rPr>
        <w:t>gamatek</w:t>
      </w:r>
      <w:proofErr w:type="spellEnd"/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>sestava je 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160312A7" w14:textId="434E8741" w:rsidR="00E318D4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</w:t>
      </w:r>
      <w:proofErr w:type="spellStart"/>
      <w:r w:rsidRPr="00FF63A6">
        <w:rPr>
          <w:rFonts w:eastAsia="SimSun"/>
          <w:szCs w:val="24"/>
          <w:lang w:eastAsia="ja-JP"/>
        </w:rPr>
        <w:t>Gobain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Construction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Products</w:t>
      </w:r>
      <w:proofErr w:type="spellEnd"/>
      <w:r w:rsidRPr="00FF63A6">
        <w:rPr>
          <w:rFonts w:eastAsia="SimSun"/>
          <w:szCs w:val="24"/>
          <w:lang w:eastAsia="ja-JP"/>
        </w:rPr>
        <w:t xml:space="preserve">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Z vnější strany budovy se provede celoplošné obvodové odkopání /k patě domu/ s následným očištěním podkladu na čistý, pevný soudržný podklad s proškrábnutím veškerých spár a s následným vyplněním a celoplošným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vystěrkování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+ provedení fabionu, cementovou těsnící stěrkou (spotřeba 18kg/m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odolná vůči negativnímu tlaku vody, rychle vytvrzující,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síranovzdorná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, nepropustná pro vodu).</w:t>
      </w:r>
    </w:p>
    <w:p w14:paraId="6C8D7583" w14:textId="5544C715" w:rsidR="00C6424B" w:rsidRPr="00F822D0" w:rsidRDefault="00C6424B" w:rsidP="00F822D0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/4mm ,těsnící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1:10, následné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nastěrkování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bitumenové těsnící stěrky ve dvou vrstvách s vložením skelné tkaniny do 1 vrstvy.</w:t>
      </w: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pro stupeň provlhčení do 95%, proniká i do nejmenších kapilár, neprodukuje soli poškozující zdivo), spotřeba u zdiva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tl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ve vzdálenosti cca 8 až 12cm především v horizontální spáře. Hloubka vyvrtaných otvorů je tloušťka zdi mínus 5cm. Vývrty s průměrem vrtu 12cm musí být prováděny pouze v ložné /horizontální/ maltové spáře. Injektáž se provádí bez tlaku od spodní řady vyvrtaných otvorů. Vyvrtané otvory je nutno zcela zaplnit odzadu směrem dopředu injektážní pastou. Injektáž doporučuji 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sti: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podhoz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a omítku provádět jedním materiálem (dle certifikace WTA 2-9-04, propustnost pro vodní páry max.14, tepelná vodivost max.0,38W/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m.K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123966AE" w14:textId="4A965F4C" w:rsidR="00123A81" w:rsidRPr="00F822D0" w:rsidRDefault="00346198" w:rsidP="00F822D0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751A12E6">
            <wp:extent cx="3475316" cy="1532964"/>
            <wp:effectExtent l="0" t="0" r="0" b="0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5469" cy="160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AF29A" w14:textId="77777777" w:rsidR="00640930" w:rsidRPr="000E4281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l) územně technické podmínky - zejména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>kanalizace splašková</w:t>
      </w:r>
      <w:r w:rsidRPr="00872444">
        <w:rPr>
          <w:rFonts w:cs="Calibri"/>
        </w:rPr>
        <w:t xml:space="preserve">  –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lastRenderedPageBreak/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54937FFF" w:rsidR="00F725FB" w:rsidRPr="00A5012D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</w:t>
      </w:r>
      <w:r w:rsidR="005A052D">
        <w:rPr>
          <w:rFonts w:ascii="Calibri" w:eastAsia="Calibri" w:hAnsi="Calibri" w:cs="Times New Roman"/>
        </w:rPr>
        <w:t>49</w:t>
      </w:r>
      <w:r>
        <w:rPr>
          <w:rFonts w:ascii="Calibri" w:eastAsia="Calibri" w:hAnsi="Calibri" w:cs="Times New Roman"/>
        </w:rPr>
        <w:t>, zastavěná plocha a nádvoří</w:t>
      </w:r>
    </w:p>
    <w:p w14:paraId="2101FDB8" w14:textId="77777777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1A209B53" w14:textId="3E2F928C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76C04F3D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 xml:space="preserve">oklepání omítek a </w:t>
      </w:r>
      <w:proofErr w:type="spellStart"/>
      <w:r>
        <w:t>odspárování</w:t>
      </w:r>
      <w:proofErr w:type="spellEnd"/>
      <w:r>
        <w:t xml:space="preserve"> ve sklepě</w:t>
      </w:r>
      <w:r w:rsidR="00346198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 xml:space="preserve">, </w:t>
      </w:r>
      <w:proofErr w:type="spellStart"/>
      <w:r w:rsidR="00E36CD8" w:rsidRPr="00895DDB">
        <w:t>přespádování</w:t>
      </w:r>
      <w:proofErr w:type="spellEnd"/>
      <w:r w:rsidR="00E36CD8" w:rsidRPr="00895DDB">
        <w:t xml:space="preserve">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oprava balkónů (zámečnická + </w:t>
      </w:r>
      <w:proofErr w:type="spellStart"/>
      <w:r>
        <w:t>otrýskání</w:t>
      </w:r>
      <w:proofErr w:type="spellEnd"/>
      <w:r>
        <w:t xml:space="preserve">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proofErr w:type="spellStart"/>
      <w:r w:rsidR="004E47EA">
        <w:t>turbo</w:t>
      </w:r>
      <w:r w:rsidR="00FA5579">
        <w:t>kotlů</w:t>
      </w:r>
      <w:proofErr w:type="spellEnd"/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</w:t>
      </w:r>
      <w:proofErr w:type="spellStart"/>
      <w:r>
        <w:t>výlezovým</w:t>
      </w:r>
      <w:proofErr w:type="spellEnd"/>
      <w:r>
        <w:t xml:space="preserve">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05FEDF5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002624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g) navrhované parametry stavby - zastavěná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h) základní bilance stavby - potřeby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i) základní předpoklady výstavby - časové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313C97EA" w14:textId="77777777" w:rsidR="006B629B" w:rsidRPr="00EE18F2" w:rsidRDefault="006B629B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j) orientační náklady stavby.</w:t>
      </w:r>
    </w:p>
    <w:p w14:paraId="3D940C0D" w14:textId="164C8E5D" w:rsidR="00640930" w:rsidRPr="009A509A" w:rsidRDefault="00640930" w:rsidP="00F822D0">
      <w:pPr>
        <w:spacing w:after="0"/>
      </w:pPr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2AF2C222" w14:textId="77777777" w:rsidR="00A644AB" w:rsidRDefault="00A644AB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Ing. Vladimír </w:t>
      </w:r>
      <w:proofErr w:type="spellStart"/>
      <w:r>
        <w:rPr>
          <w:rFonts w:ascii="Calibri" w:eastAsia="Calibri" w:hAnsi="Calibri" w:cs="Times New Roman"/>
        </w:rPr>
        <w:t>Hořelka</w:t>
      </w:r>
      <w:proofErr w:type="spellEnd"/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02624"/>
    <w:rsid w:val="00035A86"/>
    <w:rsid w:val="00041547"/>
    <w:rsid w:val="00051468"/>
    <w:rsid w:val="00057382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D3117"/>
    <w:rsid w:val="001F4D3A"/>
    <w:rsid w:val="00206CC5"/>
    <w:rsid w:val="00234275"/>
    <w:rsid w:val="00283886"/>
    <w:rsid w:val="002A5AD4"/>
    <w:rsid w:val="002B5C60"/>
    <w:rsid w:val="002C31FF"/>
    <w:rsid w:val="002C3443"/>
    <w:rsid w:val="002F29E6"/>
    <w:rsid w:val="003006C7"/>
    <w:rsid w:val="00313691"/>
    <w:rsid w:val="00320C1B"/>
    <w:rsid w:val="00322A9C"/>
    <w:rsid w:val="00326B69"/>
    <w:rsid w:val="00340428"/>
    <w:rsid w:val="00346198"/>
    <w:rsid w:val="00352DB8"/>
    <w:rsid w:val="00361B0C"/>
    <w:rsid w:val="00371D96"/>
    <w:rsid w:val="00392475"/>
    <w:rsid w:val="003A4878"/>
    <w:rsid w:val="003B4338"/>
    <w:rsid w:val="003D49A9"/>
    <w:rsid w:val="003D7475"/>
    <w:rsid w:val="003F5EF4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557A5"/>
    <w:rsid w:val="005579EC"/>
    <w:rsid w:val="0056258D"/>
    <w:rsid w:val="005A052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659B"/>
    <w:rsid w:val="0076254C"/>
    <w:rsid w:val="00765AF1"/>
    <w:rsid w:val="00766F5B"/>
    <w:rsid w:val="00780616"/>
    <w:rsid w:val="007919B1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1262E"/>
    <w:rsid w:val="008249E1"/>
    <w:rsid w:val="00827193"/>
    <w:rsid w:val="00842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60949"/>
    <w:rsid w:val="00965C52"/>
    <w:rsid w:val="009814DF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73CFE"/>
    <w:rsid w:val="00A7511D"/>
    <w:rsid w:val="00AE7994"/>
    <w:rsid w:val="00B059D4"/>
    <w:rsid w:val="00B161F3"/>
    <w:rsid w:val="00B16DEE"/>
    <w:rsid w:val="00B21584"/>
    <w:rsid w:val="00B2186A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6424B"/>
    <w:rsid w:val="00C9329E"/>
    <w:rsid w:val="00CB25B6"/>
    <w:rsid w:val="00CC0FC0"/>
    <w:rsid w:val="00D310B9"/>
    <w:rsid w:val="00D36766"/>
    <w:rsid w:val="00D625EA"/>
    <w:rsid w:val="00D634EC"/>
    <w:rsid w:val="00D72B20"/>
    <w:rsid w:val="00D73070"/>
    <w:rsid w:val="00D83161"/>
    <w:rsid w:val="00D9372C"/>
    <w:rsid w:val="00DA59F4"/>
    <w:rsid w:val="00DF0564"/>
    <w:rsid w:val="00DF661D"/>
    <w:rsid w:val="00E0229B"/>
    <w:rsid w:val="00E12087"/>
    <w:rsid w:val="00E157B5"/>
    <w:rsid w:val="00E318D4"/>
    <w:rsid w:val="00E34768"/>
    <w:rsid w:val="00E352E2"/>
    <w:rsid w:val="00E3604D"/>
    <w:rsid w:val="00E36CD8"/>
    <w:rsid w:val="00E67885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22D0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2432</Words>
  <Characters>14352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8</cp:revision>
  <dcterms:created xsi:type="dcterms:W3CDTF">2020-09-10T13:32:00Z</dcterms:created>
  <dcterms:modified xsi:type="dcterms:W3CDTF">2020-09-14T09:06:00Z</dcterms:modified>
</cp:coreProperties>
</file>